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99C" w:rsidRPr="00CB41BC" w:rsidRDefault="00C8799C" w:rsidP="00C8799C">
      <w:pPr>
        <w:tabs>
          <w:tab w:val="left" w:pos="7125"/>
        </w:tabs>
        <w:jc w:val="center"/>
        <w:rPr>
          <w:b/>
          <w:sz w:val="28"/>
          <w:szCs w:val="28"/>
        </w:rPr>
      </w:pPr>
      <w:r w:rsidRPr="00CB41BC">
        <w:rPr>
          <w:b/>
          <w:sz w:val="28"/>
          <w:szCs w:val="28"/>
        </w:rPr>
        <w:t>РОМАНОВСКИЙ СЕЛЬСОВЕТ ЧИСТООЗЕРНОГО РАЙОНА</w:t>
      </w:r>
    </w:p>
    <w:p w:rsidR="00C8799C" w:rsidRPr="00CB41BC" w:rsidRDefault="00C8799C" w:rsidP="00C8799C">
      <w:pPr>
        <w:tabs>
          <w:tab w:val="left" w:pos="2340"/>
        </w:tabs>
        <w:jc w:val="center"/>
        <w:rPr>
          <w:b/>
          <w:sz w:val="28"/>
          <w:szCs w:val="28"/>
        </w:rPr>
      </w:pPr>
      <w:r w:rsidRPr="00CB41BC">
        <w:rPr>
          <w:b/>
          <w:sz w:val="28"/>
          <w:szCs w:val="28"/>
        </w:rPr>
        <w:t>НОВОСИБИРСКОЙ ОБЛАСТИ</w:t>
      </w:r>
    </w:p>
    <w:p w:rsidR="00C8799C" w:rsidRPr="00CB41BC" w:rsidRDefault="00C8799C" w:rsidP="00C8799C">
      <w:pPr>
        <w:tabs>
          <w:tab w:val="left" w:pos="870"/>
          <w:tab w:val="left" w:pos="3645"/>
        </w:tabs>
        <w:rPr>
          <w:b/>
          <w:sz w:val="28"/>
          <w:szCs w:val="28"/>
        </w:rPr>
      </w:pPr>
      <w:r w:rsidRPr="00CB41BC">
        <w:rPr>
          <w:b/>
          <w:sz w:val="28"/>
          <w:szCs w:val="28"/>
        </w:rPr>
        <w:tab/>
        <w:t xml:space="preserve">        АДМИНИСТРАЦИЯ РОМАНОВСКОГО СЕЛЬСОВЕТА</w:t>
      </w:r>
    </w:p>
    <w:p w:rsidR="00C8799C" w:rsidRPr="00CB41BC" w:rsidRDefault="00C8799C" w:rsidP="00C8799C">
      <w:pPr>
        <w:tabs>
          <w:tab w:val="left" w:pos="870"/>
          <w:tab w:val="left" w:pos="3645"/>
        </w:tabs>
        <w:rPr>
          <w:b/>
          <w:sz w:val="28"/>
          <w:szCs w:val="28"/>
        </w:rPr>
      </w:pPr>
      <w:r w:rsidRPr="00CB41BC">
        <w:rPr>
          <w:b/>
          <w:sz w:val="28"/>
          <w:szCs w:val="28"/>
        </w:rPr>
        <w:t xml:space="preserve">               ЧИСТООЗЕРНОГО РАЙОНА НОВОСИБИРСКОЙ ОБЛАСТИ</w:t>
      </w:r>
      <w:r w:rsidRPr="00CB41BC">
        <w:rPr>
          <w:b/>
          <w:sz w:val="28"/>
          <w:szCs w:val="28"/>
        </w:rPr>
        <w:tab/>
      </w:r>
    </w:p>
    <w:p w:rsidR="00C8799C" w:rsidRPr="00CB41BC" w:rsidRDefault="00C8799C" w:rsidP="00C8799C">
      <w:pPr>
        <w:tabs>
          <w:tab w:val="left" w:pos="3645"/>
        </w:tabs>
        <w:jc w:val="center"/>
        <w:rPr>
          <w:b/>
          <w:sz w:val="28"/>
          <w:szCs w:val="28"/>
        </w:rPr>
      </w:pPr>
    </w:p>
    <w:p w:rsidR="00C8799C" w:rsidRPr="00CB41BC" w:rsidRDefault="00C8799C" w:rsidP="00C8799C">
      <w:pPr>
        <w:tabs>
          <w:tab w:val="left" w:pos="3645"/>
        </w:tabs>
        <w:jc w:val="center"/>
        <w:rPr>
          <w:b/>
          <w:sz w:val="28"/>
          <w:szCs w:val="28"/>
        </w:rPr>
      </w:pPr>
      <w:r w:rsidRPr="00CB41BC">
        <w:rPr>
          <w:b/>
          <w:sz w:val="28"/>
          <w:szCs w:val="28"/>
        </w:rPr>
        <w:t>ПОСТАНОВЛЕНИЕ</w:t>
      </w:r>
    </w:p>
    <w:p w:rsidR="00C8799C" w:rsidRPr="00CB41BC" w:rsidRDefault="00C8799C" w:rsidP="00C8799C">
      <w:pPr>
        <w:rPr>
          <w:sz w:val="28"/>
          <w:szCs w:val="28"/>
        </w:rPr>
      </w:pPr>
    </w:p>
    <w:p w:rsidR="00C8799C" w:rsidRPr="00CB41BC" w:rsidRDefault="00C8799C" w:rsidP="00C8799C">
      <w:pPr>
        <w:rPr>
          <w:sz w:val="28"/>
          <w:szCs w:val="28"/>
        </w:rPr>
      </w:pPr>
    </w:p>
    <w:p w:rsidR="00C8799C" w:rsidRPr="00CB41BC" w:rsidRDefault="00C8799C" w:rsidP="00C8799C">
      <w:pPr>
        <w:tabs>
          <w:tab w:val="left" w:pos="1215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E7909">
        <w:rPr>
          <w:sz w:val="28"/>
          <w:szCs w:val="28"/>
        </w:rPr>
        <w:t xml:space="preserve">      </w:t>
      </w:r>
      <w:r w:rsidR="005E1E40" w:rsidRPr="005E1E40">
        <w:rPr>
          <w:sz w:val="28"/>
          <w:szCs w:val="28"/>
        </w:rPr>
        <w:t>от 26.02</w:t>
      </w:r>
      <w:r w:rsidRPr="005E1E40">
        <w:rPr>
          <w:sz w:val="28"/>
          <w:szCs w:val="28"/>
        </w:rPr>
        <w:t xml:space="preserve">.2019 г.                                                                    </w:t>
      </w:r>
      <w:r w:rsidR="00D81471">
        <w:rPr>
          <w:sz w:val="28"/>
          <w:szCs w:val="28"/>
        </w:rPr>
        <w:t xml:space="preserve">                            </w:t>
      </w:r>
      <w:r w:rsidR="005E1E40" w:rsidRPr="005E1E40">
        <w:rPr>
          <w:sz w:val="28"/>
          <w:szCs w:val="28"/>
        </w:rPr>
        <w:t>№ 11</w:t>
      </w:r>
    </w:p>
    <w:p w:rsidR="00C8799C" w:rsidRPr="00CB41BC" w:rsidRDefault="00C8799C" w:rsidP="00C8799C">
      <w:pPr>
        <w:rPr>
          <w:sz w:val="28"/>
          <w:szCs w:val="28"/>
        </w:rPr>
      </w:pPr>
    </w:p>
    <w:p w:rsidR="00C8799C" w:rsidRPr="00CB41BC" w:rsidRDefault="00C8799C" w:rsidP="00C8799C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схемы размещения нестационарных торговых объектов на территории Романовского сельсовета</w:t>
      </w:r>
    </w:p>
    <w:p w:rsidR="00C8799C" w:rsidRPr="00C8799C" w:rsidRDefault="00C8799C" w:rsidP="00C8799C">
      <w:pPr>
        <w:shd w:val="clear" w:color="auto" w:fill="FFFFFF"/>
        <w:rPr>
          <w:rFonts w:ascii="Arial" w:hAnsi="Arial" w:cs="Arial"/>
          <w:b/>
          <w:szCs w:val="28"/>
        </w:rPr>
      </w:pPr>
    </w:p>
    <w:p w:rsidR="00C8799C" w:rsidRPr="00C8799C" w:rsidRDefault="00C8799C" w:rsidP="00C8799C">
      <w:pPr>
        <w:shd w:val="clear" w:color="auto" w:fill="FFFFFF"/>
        <w:rPr>
          <w:rFonts w:ascii="Arial" w:hAnsi="Arial" w:cs="Arial"/>
        </w:rPr>
      </w:pPr>
    </w:p>
    <w:p w:rsidR="00C8799C" w:rsidRPr="00FE3FC6" w:rsidRDefault="00C8799C" w:rsidP="00C8799C">
      <w:pPr>
        <w:shd w:val="clear" w:color="auto" w:fill="FFFFFF"/>
        <w:ind w:firstLine="708"/>
        <w:jc w:val="both"/>
        <w:rPr>
          <w:sz w:val="28"/>
          <w:szCs w:val="28"/>
        </w:rPr>
      </w:pPr>
      <w:r w:rsidRPr="00FE3FC6">
        <w:rPr>
          <w:bCs/>
          <w:sz w:val="28"/>
          <w:szCs w:val="28"/>
        </w:rPr>
        <w:t>В</w:t>
      </w:r>
      <w:r w:rsidRPr="00FE3FC6">
        <w:rPr>
          <w:b/>
          <w:bCs/>
          <w:sz w:val="28"/>
          <w:szCs w:val="28"/>
        </w:rPr>
        <w:t xml:space="preserve"> </w:t>
      </w:r>
      <w:r w:rsidRPr="00FE3FC6">
        <w:rPr>
          <w:sz w:val="28"/>
          <w:szCs w:val="28"/>
        </w:rPr>
        <w:t>соответствии с частью 3  статьи 10 Федерального закона Российской Федерации от 28.12.2009 № 381-ФЗ «Об основах государственного регулирования торговой деятельности в Российской Федерации»,  положением  о министерстве промышленности, торговли и развития предпринимательства Новосибирской области, утвержденным постановлением Губернатора Новосибирской области от 04.05.2010 № 149 «О министерстве промышленности, торговли и развития предпринимательства Новосибирской области»,</w:t>
      </w:r>
      <w:r w:rsidR="007E7909" w:rsidRPr="00FE3FC6">
        <w:rPr>
          <w:sz w:val="28"/>
          <w:szCs w:val="28"/>
        </w:rPr>
        <w:t xml:space="preserve"> администрация </w:t>
      </w:r>
      <w:r w:rsidRPr="00FE3FC6">
        <w:rPr>
          <w:sz w:val="28"/>
          <w:szCs w:val="28"/>
        </w:rPr>
        <w:t xml:space="preserve"> Романовского сельсо</w:t>
      </w:r>
      <w:r w:rsidR="00FE3FC6">
        <w:rPr>
          <w:sz w:val="28"/>
          <w:szCs w:val="28"/>
        </w:rPr>
        <w:t>вета Чистоозерного района Н</w:t>
      </w:r>
      <w:r w:rsidRPr="00FE3FC6">
        <w:rPr>
          <w:sz w:val="28"/>
          <w:szCs w:val="28"/>
        </w:rPr>
        <w:t>овосибирской области</w:t>
      </w:r>
    </w:p>
    <w:p w:rsidR="00C8799C" w:rsidRPr="00FE3FC6" w:rsidRDefault="00C8799C" w:rsidP="007E7909">
      <w:pPr>
        <w:shd w:val="clear" w:color="auto" w:fill="FFFFFF"/>
        <w:rPr>
          <w:sz w:val="28"/>
          <w:szCs w:val="28"/>
        </w:rPr>
      </w:pPr>
      <w:r w:rsidRPr="00FE3FC6">
        <w:rPr>
          <w:sz w:val="28"/>
          <w:szCs w:val="28"/>
        </w:rPr>
        <w:t>ПОСТАНОВЛЯЕТ:</w:t>
      </w:r>
    </w:p>
    <w:p w:rsidR="00543CE7" w:rsidRPr="00543CE7" w:rsidRDefault="00543CE7" w:rsidP="00543CE7">
      <w:pPr>
        <w:shd w:val="clear" w:color="auto" w:fill="FFFFFF"/>
        <w:jc w:val="both"/>
        <w:rPr>
          <w:rFonts w:ascii="&amp;quot" w:hAnsi="&amp;quot"/>
          <w:sz w:val="28"/>
          <w:szCs w:val="28"/>
        </w:rPr>
      </w:pPr>
      <w:r>
        <w:rPr>
          <w:rFonts w:ascii="&amp;quot" w:hAnsi="&amp;quot"/>
          <w:sz w:val="28"/>
          <w:szCs w:val="28"/>
        </w:rPr>
        <w:t>1.</w:t>
      </w:r>
      <w:r w:rsidR="00D81471">
        <w:rPr>
          <w:rFonts w:ascii="&amp;quot" w:hAnsi="&amp;quot"/>
          <w:sz w:val="28"/>
          <w:szCs w:val="28"/>
        </w:rPr>
        <w:t xml:space="preserve">Утвердить </w:t>
      </w:r>
      <w:r w:rsidRPr="00543CE7">
        <w:rPr>
          <w:rFonts w:ascii="&amp;quot" w:hAnsi="&amp;quot"/>
          <w:sz w:val="28"/>
          <w:szCs w:val="28"/>
        </w:rPr>
        <w:t xml:space="preserve">Порядок разработки и утверждения  схемы размещения нестационарных торговых объектов </w:t>
      </w:r>
      <w:r>
        <w:rPr>
          <w:rFonts w:ascii="&amp;quot" w:hAnsi="&amp;quot"/>
          <w:sz w:val="28"/>
          <w:szCs w:val="28"/>
        </w:rPr>
        <w:t>на территории Романовского сельсовета (</w:t>
      </w:r>
      <w:hyperlink r:id="rId7" w:anchor="pril1" w:history="1">
        <w:r>
          <w:rPr>
            <w:rStyle w:val="a8"/>
            <w:rFonts w:ascii="&amp;quot" w:hAnsi="&amp;quot" w:cs="Arial"/>
            <w:color w:val="auto"/>
            <w:sz w:val="28"/>
            <w:szCs w:val="28"/>
            <w:u w:val="none"/>
          </w:rPr>
          <w:t>приложение</w:t>
        </w:r>
        <w:r w:rsidRPr="00543CE7">
          <w:rPr>
            <w:rStyle w:val="a8"/>
            <w:rFonts w:ascii="&amp;quot" w:hAnsi="&amp;quot" w:cs="Arial"/>
            <w:color w:val="auto"/>
            <w:sz w:val="28"/>
            <w:szCs w:val="28"/>
            <w:u w:val="none"/>
          </w:rPr>
          <w:t xml:space="preserve"> № 1</w:t>
        </w:r>
      </w:hyperlink>
      <w:r>
        <w:t>)</w:t>
      </w:r>
      <w:r w:rsidRPr="00543CE7">
        <w:rPr>
          <w:rFonts w:ascii="&amp;quot" w:hAnsi="&amp;quot"/>
          <w:sz w:val="28"/>
          <w:szCs w:val="28"/>
        </w:rPr>
        <w:t>.</w:t>
      </w:r>
    </w:p>
    <w:p w:rsidR="00C8799C" w:rsidRPr="00543CE7" w:rsidRDefault="00543CE7" w:rsidP="00543CE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32764" w:rsidRPr="00543CE7">
        <w:rPr>
          <w:sz w:val="28"/>
          <w:szCs w:val="28"/>
        </w:rPr>
        <w:t>Утвердить схему</w:t>
      </w:r>
      <w:r w:rsidR="00C8799C" w:rsidRPr="00543CE7">
        <w:rPr>
          <w:sz w:val="28"/>
          <w:szCs w:val="28"/>
        </w:rPr>
        <w:t xml:space="preserve"> размещения нестационарных торговых об</w:t>
      </w:r>
      <w:r w:rsidR="007E7909" w:rsidRPr="00543CE7">
        <w:rPr>
          <w:sz w:val="28"/>
          <w:szCs w:val="28"/>
        </w:rPr>
        <w:t>ъектов на территории Романовского сельсовета</w:t>
      </w:r>
      <w:r w:rsidR="00C8799C" w:rsidRPr="00543CE7">
        <w:rPr>
          <w:sz w:val="28"/>
          <w:szCs w:val="28"/>
        </w:rPr>
        <w:t xml:space="preserve"> </w:t>
      </w:r>
      <w:r w:rsidR="00832764" w:rsidRPr="00543CE7">
        <w:rPr>
          <w:sz w:val="28"/>
          <w:szCs w:val="28"/>
        </w:rPr>
        <w:t xml:space="preserve">(текстовую и графические части) </w:t>
      </w:r>
      <w:r>
        <w:rPr>
          <w:sz w:val="28"/>
          <w:szCs w:val="28"/>
        </w:rPr>
        <w:t>(Приложения № 2, № 3</w:t>
      </w:r>
      <w:r w:rsidR="00C8799C" w:rsidRPr="00543CE7">
        <w:rPr>
          <w:sz w:val="28"/>
          <w:szCs w:val="28"/>
        </w:rPr>
        <w:t>).</w:t>
      </w:r>
    </w:p>
    <w:p w:rsidR="00C8799C" w:rsidRPr="00FE3FC6" w:rsidRDefault="00543CE7" w:rsidP="00C8799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8799C" w:rsidRPr="00FE3FC6">
        <w:rPr>
          <w:sz w:val="28"/>
          <w:szCs w:val="28"/>
        </w:rPr>
        <w:t xml:space="preserve"> Постановление</w:t>
      </w:r>
      <w:r w:rsidR="00832764" w:rsidRPr="00FE3FC6">
        <w:rPr>
          <w:sz w:val="28"/>
          <w:szCs w:val="28"/>
        </w:rPr>
        <w:t xml:space="preserve"> главы Романовского сельсовета от 28.03.2011 года № 14» Об утверждении размещения нестационарных торговых объектов на территории администрации Романовского сельсовета»</w:t>
      </w:r>
      <w:r w:rsidR="00C8799C" w:rsidRPr="00FE3FC6">
        <w:rPr>
          <w:sz w:val="28"/>
          <w:szCs w:val="28"/>
        </w:rPr>
        <w:t xml:space="preserve"> считать утратившим силу.</w:t>
      </w:r>
    </w:p>
    <w:p w:rsidR="00FE3FC6" w:rsidRPr="00FE3FC6" w:rsidRDefault="00543CE7" w:rsidP="00FE3FC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E3FC6" w:rsidRPr="00FE3FC6">
        <w:rPr>
          <w:color w:val="000000"/>
          <w:sz w:val="28"/>
          <w:szCs w:val="28"/>
        </w:rPr>
        <w:t xml:space="preserve">. Опубликовать настоящее постановление в газете «Вестник МО Романовского сельсовета» и разместить на официальном сайте администрации Романовского сельсовета Чистоозерного района Новосибирской области. </w:t>
      </w:r>
    </w:p>
    <w:p w:rsidR="00FE3FC6" w:rsidRPr="00FE3FC6" w:rsidRDefault="00543CE7" w:rsidP="00FE3FC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E3FC6" w:rsidRPr="00FE3FC6">
        <w:rPr>
          <w:color w:val="000000"/>
          <w:sz w:val="28"/>
          <w:szCs w:val="28"/>
        </w:rPr>
        <w:t>. Настоящее постановление вступает в силу после официального опубликования.</w:t>
      </w:r>
    </w:p>
    <w:p w:rsidR="00FE3FC6" w:rsidRPr="00FE3FC6" w:rsidRDefault="00543CE7" w:rsidP="00FE3FC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FE3FC6" w:rsidRPr="00FE3FC6">
        <w:rPr>
          <w:color w:val="000000"/>
          <w:sz w:val="28"/>
          <w:szCs w:val="28"/>
        </w:rPr>
        <w:t>. Контроль исполнения постановления оставляю за собой.</w:t>
      </w:r>
    </w:p>
    <w:p w:rsidR="00C8799C" w:rsidRPr="00C8799C" w:rsidRDefault="00C8799C" w:rsidP="00C8799C">
      <w:pPr>
        <w:shd w:val="clear" w:color="auto" w:fill="FFFFFF"/>
        <w:rPr>
          <w:rFonts w:ascii="Arial" w:hAnsi="Arial" w:cs="Arial"/>
          <w:szCs w:val="28"/>
        </w:rPr>
      </w:pPr>
    </w:p>
    <w:p w:rsidR="00C8799C" w:rsidRPr="00C8799C" w:rsidRDefault="00C8799C" w:rsidP="00C8799C">
      <w:pPr>
        <w:shd w:val="clear" w:color="auto" w:fill="FFFFFF"/>
        <w:rPr>
          <w:rFonts w:ascii="Arial" w:hAnsi="Arial" w:cs="Arial"/>
          <w:szCs w:val="28"/>
        </w:rPr>
      </w:pPr>
    </w:p>
    <w:p w:rsidR="00C8799C" w:rsidRPr="00C8799C" w:rsidRDefault="00C8799C" w:rsidP="00C8799C">
      <w:pPr>
        <w:shd w:val="clear" w:color="auto" w:fill="FFFFFF"/>
        <w:rPr>
          <w:rFonts w:ascii="Arial" w:hAnsi="Arial" w:cs="Arial"/>
          <w:szCs w:val="28"/>
        </w:rPr>
      </w:pPr>
    </w:p>
    <w:p w:rsidR="00FE3FC6" w:rsidRPr="00FE3FC6" w:rsidRDefault="00FE3FC6" w:rsidP="00FE3FC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Pr="00FE3FC6">
        <w:rPr>
          <w:color w:val="000000"/>
          <w:sz w:val="28"/>
          <w:szCs w:val="28"/>
        </w:rPr>
        <w:t>Глава Романовского сельсовета   </w:t>
      </w:r>
    </w:p>
    <w:p w:rsidR="00FE3FC6" w:rsidRPr="00FE3FC6" w:rsidRDefault="00FE3FC6" w:rsidP="00FE3FC6">
      <w:pPr>
        <w:shd w:val="clear" w:color="auto" w:fill="FFFFFF"/>
        <w:jc w:val="both"/>
        <w:rPr>
          <w:color w:val="000000"/>
          <w:sz w:val="28"/>
          <w:szCs w:val="28"/>
        </w:rPr>
      </w:pPr>
      <w:r w:rsidRPr="00FE3FC6">
        <w:rPr>
          <w:color w:val="000000"/>
          <w:sz w:val="28"/>
          <w:szCs w:val="28"/>
        </w:rPr>
        <w:t xml:space="preserve">       Чистоозерного района</w:t>
      </w:r>
    </w:p>
    <w:p w:rsidR="00FE3FC6" w:rsidRPr="00FE3FC6" w:rsidRDefault="00FE3FC6" w:rsidP="00FE3FC6">
      <w:pPr>
        <w:shd w:val="clear" w:color="auto" w:fill="FFFFFF"/>
        <w:jc w:val="both"/>
        <w:rPr>
          <w:color w:val="000000"/>
          <w:sz w:val="28"/>
          <w:szCs w:val="28"/>
        </w:rPr>
      </w:pPr>
      <w:r w:rsidRPr="00FE3FC6">
        <w:rPr>
          <w:color w:val="000000"/>
          <w:sz w:val="28"/>
          <w:szCs w:val="28"/>
        </w:rPr>
        <w:t xml:space="preserve">       Новосибирской области                                                        И.П. Клименко</w:t>
      </w:r>
    </w:p>
    <w:p w:rsidR="00C8799C" w:rsidRPr="00C8799C" w:rsidRDefault="00C8799C" w:rsidP="00C8799C">
      <w:pPr>
        <w:shd w:val="clear" w:color="auto" w:fill="FFFFFF"/>
        <w:rPr>
          <w:rFonts w:ascii="Arial" w:hAnsi="Arial" w:cs="Arial"/>
          <w:szCs w:val="28"/>
        </w:rPr>
      </w:pPr>
    </w:p>
    <w:p w:rsidR="005B0111" w:rsidRDefault="005B0111"/>
    <w:p w:rsidR="004D1490" w:rsidRDefault="004D1490"/>
    <w:p w:rsidR="004D1490" w:rsidRDefault="004D1490"/>
    <w:p w:rsidR="00AE6237" w:rsidRDefault="00AE6237"/>
    <w:p w:rsidR="00AE6237" w:rsidRDefault="00AE6237"/>
    <w:p w:rsidR="004D1490" w:rsidRDefault="004D1490"/>
    <w:p w:rsidR="00D81471" w:rsidRDefault="00D81471" w:rsidP="005C3157">
      <w:pPr>
        <w:tabs>
          <w:tab w:val="left" w:pos="7095"/>
        </w:tabs>
        <w:rPr>
          <w:sz w:val="28"/>
          <w:szCs w:val="28"/>
        </w:rPr>
      </w:pPr>
    </w:p>
    <w:p w:rsidR="00891C4F" w:rsidRDefault="00D81471" w:rsidP="005C3157">
      <w:pPr>
        <w:tabs>
          <w:tab w:val="left" w:pos="70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5C3157">
        <w:rPr>
          <w:sz w:val="28"/>
          <w:szCs w:val="28"/>
        </w:rPr>
        <w:t>Приложение № 1</w:t>
      </w:r>
    </w:p>
    <w:p w:rsidR="00891C4F" w:rsidRPr="00D81471" w:rsidRDefault="00D81471" w:rsidP="00543CE7">
      <w:pPr>
        <w:tabs>
          <w:tab w:val="left" w:pos="7080"/>
        </w:tabs>
        <w:rPr>
          <w:sz w:val="28"/>
          <w:szCs w:val="28"/>
        </w:rPr>
      </w:pPr>
      <w:r w:rsidRPr="00D81471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        </w:t>
      </w:r>
      <w:r w:rsidR="00543CE7" w:rsidRPr="00D81471">
        <w:rPr>
          <w:sz w:val="28"/>
          <w:szCs w:val="28"/>
        </w:rPr>
        <w:t>Утве</w:t>
      </w:r>
      <w:r w:rsidR="006B7215" w:rsidRPr="00D81471">
        <w:rPr>
          <w:sz w:val="28"/>
          <w:szCs w:val="28"/>
        </w:rPr>
        <w:t xml:space="preserve">ржден </w:t>
      </w:r>
    </w:p>
    <w:p w:rsidR="001C6CC8" w:rsidRPr="00D81471" w:rsidRDefault="005C3157" w:rsidP="006B7215">
      <w:pPr>
        <w:tabs>
          <w:tab w:val="left" w:pos="7080"/>
        </w:tabs>
        <w:rPr>
          <w:sz w:val="28"/>
          <w:szCs w:val="28"/>
        </w:rPr>
      </w:pPr>
      <w:r w:rsidRPr="00D81471">
        <w:rPr>
          <w:sz w:val="28"/>
          <w:szCs w:val="28"/>
        </w:rPr>
        <w:t xml:space="preserve">                                                                            </w:t>
      </w:r>
      <w:r w:rsidR="00D81471">
        <w:rPr>
          <w:sz w:val="28"/>
          <w:szCs w:val="28"/>
        </w:rPr>
        <w:t xml:space="preserve">           </w:t>
      </w:r>
      <w:r w:rsidRPr="00D81471">
        <w:rPr>
          <w:sz w:val="28"/>
          <w:szCs w:val="28"/>
        </w:rPr>
        <w:t xml:space="preserve"> Постановлением администрации</w:t>
      </w:r>
    </w:p>
    <w:p w:rsidR="00891C4F" w:rsidRDefault="00D81471" w:rsidP="006B7215">
      <w:pPr>
        <w:tabs>
          <w:tab w:val="left" w:pos="7080"/>
        </w:tabs>
      </w:pPr>
      <w:r w:rsidRPr="00D81471">
        <w:rPr>
          <w:color w:val="000000"/>
          <w:sz w:val="28"/>
          <w:szCs w:val="28"/>
        </w:rPr>
        <w:t xml:space="preserve">                                                                             </w:t>
      </w:r>
      <w:r>
        <w:rPr>
          <w:color w:val="000000"/>
          <w:sz w:val="28"/>
          <w:szCs w:val="28"/>
        </w:rPr>
        <w:t xml:space="preserve">           </w:t>
      </w:r>
      <w:r w:rsidR="006B7215" w:rsidRPr="00D81471">
        <w:rPr>
          <w:color w:val="000000"/>
          <w:sz w:val="28"/>
          <w:szCs w:val="28"/>
        </w:rPr>
        <w:t>Романовского сельсовета от</w:t>
      </w:r>
      <w:r w:rsidR="00891C4F" w:rsidRPr="00D81471">
        <w:rPr>
          <w:color w:val="000000"/>
          <w:sz w:val="28"/>
          <w:szCs w:val="28"/>
        </w:rPr>
        <w:br/>
      </w:r>
      <w:r w:rsidR="006B7215" w:rsidRPr="00D81471"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>
        <w:rPr>
          <w:color w:val="000000"/>
          <w:sz w:val="28"/>
          <w:szCs w:val="28"/>
        </w:rPr>
        <w:t xml:space="preserve">   </w:t>
      </w:r>
      <w:r w:rsidR="006B7215" w:rsidRPr="00D81471">
        <w:rPr>
          <w:color w:val="000000"/>
          <w:sz w:val="28"/>
          <w:szCs w:val="28"/>
        </w:rPr>
        <w:t>26.02.2019 г. № 11</w:t>
      </w:r>
      <w:r w:rsidR="00891C4F">
        <w:rPr>
          <w:rFonts w:ascii="Verdana" w:hAnsi="Verdana"/>
          <w:color w:val="000000"/>
          <w:sz w:val="17"/>
          <w:szCs w:val="17"/>
        </w:rPr>
        <w:br/>
      </w:r>
    </w:p>
    <w:p w:rsidR="00891C4F" w:rsidRDefault="00891C4F" w:rsidP="00891C4F"/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center"/>
        <w:rPr>
          <w:color w:val="000000"/>
          <w:sz w:val="28"/>
          <w:szCs w:val="28"/>
        </w:rPr>
      </w:pPr>
    </w:p>
    <w:p w:rsidR="00662F65" w:rsidRPr="00D81471" w:rsidRDefault="00D81471" w:rsidP="00D8147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62F65" w:rsidRPr="00D81471">
        <w:rPr>
          <w:color w:val="000000"/>
          <w:sz w:val="28"/>
          <w:szCs w:val="28"/>
        </w:rPr>
        <w:t>оряд</w:t>
      </w:r>
      <w:r>
        <w:rPr>
          <w:color w:val="000000"/>
          <w:sz w:val="28"/>
          <w:szCs w:val="28"/>
        </w:rPr>
        <w:t>ок</w:t>
      </w:r>
      <w:r w:rsidR="00662F65" w:rsidRPr="00D81471">
        <w:rPr>
          <w:color w:val="000000"/>
          <w:sz w:val="28"/>
          <w:szCs w:val="28"/>
        </w:rPr>
        <w:t xml:space="preserve"> разработки и утверждения схем размещения</w:t>
      </w:r>
    </w:p>
    <w:p w:rsidR="00662F65" w:rsidRPr="00D81471" w:rsidRDefault="00662F65" w:rsidP="00D81471">
      <w:pPr>
        <w:jc w:val="center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нестационарных торговых объектов на территории</w:t>
      </w:r>
    </w:p>
    <w:p w:rsidR="00662F65" w:rsidRPr="00D81471" w:rsidRDefault="00A017D2" w:rsidP="00D81471">
      <w:pPr>
        <w:jc w:val="center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Романовского сельсовета</w:t>
      </w:r>
    </w:p>
    <w:p w:rsidR="00D81471" w:rsidRDefault="00D81471" w:rsidP="00D81471">
      <w:pPr>
        <w:jc w:val="center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center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I. Общие положения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FF2A72" w:rsidP="00D8147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Настоящий</w:t>
      </w:r>
      <w:r w:rsidR="00D81471">
        <w:rPr>
          <w:color w:val="000000"/>
          <w:sz w:val="28"/>
          <w:szCs w:val="28"/>
        </w:rPr>
        <w:t xml:space="preserve"> Порядок разработки</w:t>
      </w:r>
      <w:r>
        <w:rPr>
          <w:color w:val="000000"/>
          <w:sz w:val="28"/>
          <w:szCs w:val="28"/>
        </w:rPr>
        <w:t xml:space="preserve"> и утверждения органами местного самоуправления схемы размещения нестационарных торговых объектов (далее – Порядок) разработан</w:t>
      </w:r>
      <w:r w:rsidR="00662F65" w:rsidRPr="00D81471">
        <w:rPr>
          <w:color w:val="000000"/>
          <w:sz w:val="28"/>
          <w:szCs w:val="28"/>
        </w:rPr>
        <w:t xml:space="preserve"> в соответствии со статьей 10 Федерального закона от 28 декабря 2009 года № 381-ФЗ «Об основах государственного регулирования торговой деятельности в Российской Федерации», Федеральным законом от 06 октября 2003 года № 131-ФЗ «Об общих принципах организации местного самоуправления в Российской Федерации, в целях: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создания условий для улучшения организации и качества торгового обслуживания населения и обеспечения доступности товаров для населения;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– установления единого порядка размещения нестационарных торговых объектов на территории </w:t>
      </w:r>
      <w:r w:rsidR="00A017D2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>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достижения нормативов минимальной обеспеченности населения площадью торговых объектов с учетом установленных нормативов.</w:t>
      </w:r>
    </w:p>
    <w:p w:rsidR="00662F65" w:rsidRPr="00D81471" w:rsidRDefault="00FF2A72" w:rsidP="00D8147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Настоящий Порядок определяет организацию</w:t>
      </w:r>
      <w:r w:rsidR="00662F65" w:rsidRPr="00D81471">
        <w:rPr>
          <w:color w:val="000000"/>
          <w:sz w:val="28"/>
          <w:szCs w:val="28"/>
        </w:rPr>
        <w:t xml:space="preserve"> работы по подготовке схемы дислокации нестационарных объектов мелкорозничной торговой сети на территории </w:t>
      </w:r>
      <w:r w:rsidR="00A017D2" w:rsidRPr="00D81471">
        <w:rPr>
          <w:color w:val="000000"/>
          <w:sz w:val="28"/>
          <w:szCs w:val="28"/>
        </w:rPr>
        <w:t>Романовского сельсовета</w:t>
      </w:r>
      <w:r w:rsidR="00662F65" w:rsidRPr="00D81471">
        <w:rPr>
          <w:color w:val="000000"/>
          <w:sz w:val="28"/>
          <w:szCs w:val="28"/>
        </w:rPr>
        <w:t xml:space="preserve">, принятия решений о предоставлении субъектам торговли права на размещение объектов мелкорозничной торговой сети.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3. Нестационарные торговые объекты не являются недвижимым имуществом.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4.Требования, пред</w:t>
      </w:r>
      <w:r w:rsidR="00FF2A72">
        <w:rPr>
          <w:color w:val="000000"/>
          <w:sz w:val="28"/>
          <w:szCs w:val="28"/>
        </w:rPr>
        <w:t>усмотренные настоящим Порядком</w:t>
      </w:r>
      <w:r w:rsidRPr="00D81471">
        <w:rPr>
          <w:color w:val="000000"/>
          <w:sz w:val="28"/>
          <w:szCs w:val="28"/>
        </w:rPr>
        <w:t xml:space="preserve">, не распространяются на отношения, связанные с размещением нестационарных торговых объектов при проведении праздничных, общественно-политических, культурно-массовых и спортивно-массовых мероприятий, имеющих временный характер, при проведении выставок-ярмарок и ярмарок.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5. Размещение нестационарных торговых объектов на территории </w:t>
      </w:r>
      <w:r w:rsidR="00A017D2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 xml:space="preserve"> осуществляется в соответствии со схемой размещения нестационарных торговых объектов на территории </w:t>
      </w:r>
      <w:r w:rsidR="00A017D2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 xml:space="preserve"> (далее — Схема).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6. Схема разрабатывается и утверждается нормативным документом администрации </w:t>
      </w:r>
      <w:r w:rsidR="00D9433F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 xml:space="preserve"> на пять календарных лет.</w:t>
      </w:r>
    </w:p>
    <w:p w:rsidR="00D81471" w:rsidRDefault="00D81471" w:rsidP="00D81471">
      <w:pPr>
        <w:jc w:val="center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center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II. Основные понятия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1</w:t>
      </w:r>
      <w:r w:rsidR="00FF2A72">
        <w:rPr>
          <w:color w:val="000000"/>
          <w:sz w:val="28"/>
          <w:szCs w:val="28"/>
        </w:rPr>
        <w:t>. Для целей настоящего Порядка</w:t>
      </w:r>
      <w:r w:rsidRPr="00D81471">
        <w:rPr>
          <w:color w:val="000000"/>
          <w:sz w:val="28"/>
          <w:szCs w:val="28"/>
        </w:rPr>
        <w:t xml:space="preserve"> используются следующие основные понятия: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торговая деятельность (торговля) – вид предпринимательской деятельности, связанный с приобретением и продажей товаров;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розничная торговля – вид торговой деятельности, связанный с приобретением и продажей товаров для использования их в личных, семейных, домашних и иных целях, не связанных с осуществлением предпринимательской деятельности;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субъекты торговли – юридические лица и индивидуальные предприниматели, осуществляющие розничную торговлю и зарегистрированные в установленном порядке;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торговый объект – здание или часть здания, строение или часть строения, сооружение или часть сооружения,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при продаже товаров;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– нестационарный торговый объект – торговый объект, представляющий собой временное сооружение или временную конструкцию,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сооружение, в том числе: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павильон – временное сооружение, имеющее торговый зал и помещение для хранения товарного запаса, рассчитанное на одно или несколько рабочих мест;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киоск – временное сооружение, не имеющее торгового зала и помещений для хранения товаров, рассчитанное на одно рабочее место продавца, на площади которого хранится товарный запас;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палатка – легко возводимая сборно-разборная конструкция, оснащенная прилавком, не имеющая торгового зала и помещений для хранения товаров, рассчитанная на одно или несколько рабочих мест продавца, на площади которых размещен товарный запас на один день;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лоток – передвижной торговый объект, осуществляющий разносную торговлю, не имеющий торгового зала и помещений для хранения товаров, рассчитанный на одно рабочее место продавца, на площади которых размещен товарный запас на один день;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торговый автомат – временное техническое сооружение или конструкция, предназначенные для продажи товаров (выполнения работ, оказания услуг) без участия продавца;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места для реализации бахчевых культур – специально оборудованная временная конструкция, представляющая собой площадку для продажи бахчевых культур;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елочный базар – специально оборудованная временная конструкция, огражденная территория, представляющая собой площадку для продажи натуральных елок, сосен, елочных гирлянд, новогодних игрушек и др.;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летняя площадка (кафе) – специально оборудованное временное сооружение, в том числе при стационарном объекте торговли или общественного питания, представляющее собой площадку для размещения предприятия общественного питания для дополнительного обслуживания питанием и (или без) отдыха потребителей;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lastRenderedPageBreak/>
        <w:t>– передвижные сооружения (передвижные торговые объекты) – автомагазины (автолавки, автоприцепы), автокафе, изотермические емкости и цистерны, тележки, лотки, палатки, корзины и иные специальные приспособления и конструкции для осуществления розничной торговли.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D81471" w:rsidRDefault="00D81471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III. Требования к размещению и внешнему виду нестационарных торговых объектов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3.1. Размещение нестационарных торговых объектов должно соответствовать действующим градостроительным, архитектурным, строительным, пожарным, санитарным правилам и нормам.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3.2. При размещении нестационарных торговых объектов должен быть предусмотрен удобный подъезд автотранспорта, не создающий помех для прохода пешеходов. Разгрузку товара требуется осуществлять без заезда машин на тротуар.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3.3. Размещаемые нестационарные торговые объекты не должны препятствовать доступу пожарных подразделений к существующим зданиям и сооружениям.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3.4. Нестационарные торговые объекты, для которых исходя из их функционального назначения, а также по санитарно-гигиеническим требованиям и нормативам требуется подводка воды и канализации, могут размещаться только вблизи инженерных коммуникаций при наличии технической возможности подключения.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3.5. Не допускается выставлять у нестационарных торговых объектов столики, зонтики, лотки, прилавки, холодильные лари и другие подобные объекты.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3.6. Окраска и ремонт нестационарных торговых объектов должны производиться по мере необходимости.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3.7. Уборка территории, прилегающей к нестационарному торговому объекту, должна производиться ежедневно.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D81471" w:rsidP="00D8147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662F65" w:rsidRPr="00D81471">
        <w:rPr>
          <w:color w:val="000000"/>
          <w:sz w:val="28"/>
          <w:szCs w:val="28"/>
        </w:rPr>
        <w:t>IV. Порядок размещения и эксплуатации</w:t>
      </w:r>
      <w:r w:rsidR="00D9433F" w:rsidRPr="00D81471">
        <w:rPr>
          <w:color w:val="000000"/>
          <w:sz w:val="28"/>
          <w:szCs w:val="28"/>
        </w:rPr>
        <w:t xml:space="preserve"> </w:t>
      </w:r>
      <w:r w:rsidR="00662F65" w:rsidRPr="00D81471">
        <w:rPr>
          <w:color w:val="000000"/>
          <w:sz w:val="28"/>
          <w:szCs w:val="28"/>
        </w:rPr>
        <w:t>нестационарных торговых объектов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4.1. Размещение нестационарных торговых объектов на территории </w:t>
      </w:r>
      <w:r w:rsidR="00D9433F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 xml:space="preserve"> осуществляется в местах, определенных схемой размещения нестационарных торговых объектов, утвержденной постановлением администрации </w:t>
      </w:r>
      <w:r w:rsidR="00D9433F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>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4.2. Субъекты торговли, осуществляющие торговую деятельность посредством передвижных средств развозной и разносной уличной т</w:t>
      </w:r>
      <w:r w:rsidR="00D9433F" w:rsidRPr="00D81471">
        <w:rPr>
          <w:color w:val="000000"/>
          <w:sz w:val="28"/>
          <w:szCs w:val="28"/>
        </w:rPr>
        <w:t>орговли, подают в администрацию Романовского сельсовета</w:t>
      </w:r>
      <w:r w:rsidRPr="00D81471">
        <w:rPr>
          <w:color w:val="000000"/>
          <w:sz w:val="28"/>
          <w:szCs w:val="28"/>
        </w:rPr>
        <w:t xml:space="preserve"> заявление.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К заявлению прилагаются копии следующих документов: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– свидетельство о государственной регистрации юридического лица или индивидуального предпринимателя;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– свидетельство о постановке на учет в налоговом органе и присвоении идентификационного номера налогоплательщика;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– информацию о виде деятельности и виде продукции, планируемой к реализации;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– информацию о режиме работы нестационарного торгового объекта.  Вышеуказанным субъектам торговли администрацией </w:t>
      </w:r>
      <w:r w:rsidR="00D9433F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 xml:space="preserve"> выдается разрешение на размещение передвижных средств развозной и разносной уличной торговли.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4.3. Работники нестационарных торговых объектов обязаны: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lastRenderedPageBreak/>
        <w:t>– выполнять требования пожарной безопасности, соблюдать требования законодательства Российской Федерации о защите прав потребителей, законодательства Российской Федерации в области обеспечения санитарно-эпидемиологического благополучия населения, требования, предъявляемые законодательством Российской Федерации к продаже отдельных видов товаров, иные предусмотренные законодательством Российской Федерации требования;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содержать нестационарные торговые объекты, торговое оборудование в чистоте;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предохранять товары от пыли, загрязнения;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соблюдать правила личной гигиены и санитарного содержания прилегающей территории, иметь медицинскую книжку;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предоставлять потребителям достоверную информацию о реализуемых товарах в соответствии с законодательством Российской Федерации.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Отпуск хлеба, выпечных кондитерских и хлебобулочных изделий осуществляется в упакованном виде.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Реализация картофеля, свежей плодоовощной продукции с земли не осуществляется. Продажа бахчевых культур с земли, а также частями и с надрезами не допускается.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4.4. Запрещаются: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заглубление фундаментов для размещения нестационарных торговых объектов и применение капитальных строительных конструкций для их сооружения;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раскладка товаров, а также складирование тары и запаса продуктов на прилегающей к нестационарному торговому объекту территории;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реализация пищевых продуктов домашнего приготовления: горячих готовых изделий (пирожки, беляши, чебуреки и др.), маринованных и соленых грибов, всех видов консервированных и герметически упакованных в банки продуктов, соков, изделий на основе сахара (леденцы, воздушный рис и т.п.);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– реализация скоропортящихся пищевых продуктов при отсутствии холодильного оборудования для их хранения и реализации.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center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V. Демонтаж нестационарных торговых объектов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5.1. Нестационарные торговые объекты подлежат демонтажу в случае прекращения хозяйствующим субъектом в установленном законом порядке своей деятельности.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5.2. Демонтаж нестационарных объектов и освобождение земельных участков в добровольном порядке производятся собственниками нестационарных торговых объектов за собственный счет в срок, указанный в предписании.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5.3. В случае самовольного размещения нестационарных торговых объектов без разрешительной документации вне схемы размещения нестационарных торговых объектов осуществляется принудительный демонтаж. </w:t>
      </w:r>
    </w:p>
    <w:p w:rsidR="00D9433F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5.4. Субъекту торговли направляется письменное уведомление по юридическому адресу регистрации, в котором указывается календарная дата, срок и место демонтажа, место последующего хранения и условия последующего получения конструктивных элементов демонтированного нестационарного торгового объекта субъектом торговли. 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FF2A72" w:rsidRDefault="00FF2A72" w:rsidP="00D81471">
      <w:pPr>
        <w:jc w:val="center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center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lastRenderedPageBreak/>
        <w:t>VI. Ответственность з</w:t>
      </w:r>
      <w:r w:rsidR="00FF2A72">
        <w:rPr>
          <w:color w:val="000000"/>
          <w:sz w:val="28"/>
          <w:szCs w:val="28"/>
        </w:rPr>
        <w:t>а нарушение настоящего Порядка</w:t>
      </w:r>
    </w:p>
    <w:p w:rsidR="00D9433F" w:rsidRPr="00D81471" w:rsidRDefault="00D9433F" w:rsidP="00D81471">
      <w:pPr>
        <w:jc w:val="both"/>
        <w:rPr>
          <w:color w:val="000000"/>
          <w:sz w:val="28"/>
          <w:szCs w:val="28"/>
        </w:rPr>
      </w:pP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>6.1. З</w:t>
      </w:r>
      <w:r w:rsidR="00FF2A72">
        <w:rPr>
          <w:color w:val="000000"/>
          <w:sz w:val="28"/>
          <w:szCs w:val="28"/>
        </w:rPr>
        <w:t>а нарушение настоящего Порядка</w:t>
      </w:r>
      <w:r w:rsidRPr="00D81471">
        <w:rPr>
          <w:color w:val="000000"/>
          <w:sz w:val="28"/>
          <w:szCs w:val="28"/>
        </w:rPr>
        <w:t xml:space="preserve">, хозяйствующие субъекты, осуществляющие розничную торговлю через объекты нестационарной торговли на территории </w:t>
      </w:r>
      <w:r w:rsidR="00D9433F" w:rsidRPr="00D81471">
        <w:rPr>
          <w:color w:val="000000"/>
          <w:sz w:val="28"/>
          <w:szCs w:val="28"/>
        </w:rPr>
        <w:t>Романовского сельсовета</w:t>
      </w:r>
      <w:r w:rsidRPr="00D81471">
        <w:rPr>
          <w:color w:val="000000"/>
          <w:sz w:val="28"/>
          <w:szCs w:val="28"/>
        </w:rPr>
        <w:t xml:space="preserve">, несут ответственность в соответствии с действующим законодательством. </w:t>
      </w:r>
    </w:p>
    <w:p w:rsidR="00662F65" w:rsidRPr="00D81471" w:rsidRDefault="00662F65" w:rsidP="00D81471">
      <w:pPr>
        <w:jc w:val="both"/>
        <w:rPr>
          <w:color w:val="000000"/>
          <w:sz w:val="28"/>
          <w:szCs w:val="28"/>
        </w:rPr>
      </w:pPr>
      <w:r w:rsidRPr="00D81471">
        <w:rPr>
          <w:color w:val="000000"/>
          <w:sz w:val="28"/>
          <w:szCs w:val="28"/>
        </w:rPr>
        <w:t xml:space="preserve">6.2. Осуществление торговли в местах, не предусмотренных схемой размещения нестационарных торговых объектов, считается несанкционированной, и лица, ее осуществляющие, привлекаются к ответственности в соответствии с действующим законодательством. </w:t>
      </w:r>
    </w:p>
    <w:p w:rsidR="001C6CC8" w:rsidRDefault="001C6CC8" w:rsidP="001C6CC8">
      <w:pPr>
        <w:rPr>
          <w:sz w:val="28"/>
          <w:szCs w:val="28"/>
        </w:rPr>
      </w:pPr>
    </w:p>
    <w:p w:rsidR="005C3157" w:rsidRDefault="005C3157" w:rsidP="001C6CC8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5C3157" w:rsidRPr="005C3157" w:rsidRDefault="005C3157" w:rsidP="005C3157">
      <w:pPr>
        <w:rPr>
          <w:sz w:val="28"/>
          <w:szCs w:val="28"/>
        </w:rPr>
      </w:pPr>
    </w:p>
    <w:p w:rsidR="00D81471" w:rsidRDefault="00D81471" w:rsidP="005C3157">
      <w:pPr>
        <w:tabs>
          <w:tab w:val="left" w:pos="930"/>
        </w:tabs>
        <w:rPr>
          <w:sz w:val="28"/>
          <w:szCs w:val="28"/>
        </w:rPr>
      </w:pPr>
    </w:p>
    <w:p w:rsidR="00D81471" w:rsidRDefault="00D81471" w:rsidP="005C3157">
      <w:pPr>
        <w:tabs>
          <w:tab w:val="left" w:pos="930"/>
        </w:tabs>
        <w:rPr>
          <w:sz w:val="28"/>
          <w:szCs w:val="28"/>
        </w:rPr>
      </w:pPr>
    </w:p>
    <w:p w:rsidR="005C3157" w:rsidRDefault="005C3157" w:rsidP="005C3157">
      <w:pPr>
        <w:tabs>
          <w:tab w:val="left" w:pos="930"/>
        </w:tabs>
        <w:rPr>
          <w:sz w:val="28"/>
          <w:szCs w:val="28"/>
        </w:rPr>
      </w:pPr>
    </w:p>
    <w:p w:rsidR="005C3157" w:rsidRDefault="005C3157" w:rsidP="005C3157">
      <w:pPr>
        <w:tabs>
          <w:tab w:val="left" w:pos="930"/>
        </w:tabs>
        <w:rPr>
          <w:sz w:val="28"/>
          <w:szCs w:val="28"/>
        </w:rPr>
      </w:pPr>
    </w:p>
    <w:p w:rsidR="005C3157" w:rsidRPr="004D1490" w:rsidRDefault="005C3157" w:rsidP="005C3157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Приложение № 2</w:t>
      </w:r>
      <w:r w:rsidRPr="004D1490">
        <w:rPr>
          <w:sz w:val="28"/>
          <w:szCs w:val="28"/>
        </w:rPr>
        <w:t xml:space="preserve"> к </w:t>
      </w:r>
    </w:p>
    <w:p w:rsidR="005C3157" w:rsidRPr="004D1490" w:rsidRDefault="00AE6237" w:rsidP="005C3157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постановлению администрации</w:t>
      </w:r>
      <w:r w:rsidR="005C3157" w:rsidRPr="004D1490">
        <w:rPr>
          <w:sz w:val="28"/>
          <w:szCs w:val="28"/>
        </w:rPr>
        <w:t xml:space="preserve"> </w:t>
      </w:r>
    </w:p>
    <w:p w:rsidR="005C3157" w:rsidRPr="004D1490" w:rsidRDefault="005C3157" w:rsidP="005C3157">
      <w:pPr>
        <w:tabs>
          <w:tab w:val="left" w:pos="6705"/>
        </w:tabs>
        <w:rPr>
          <w:sz w:val="28"/>
          <w:szCs w:val="28"/>
        </w:rPr>
      </w:pPr>
      <w:r w:rsidRPr="004D1490">
        <w:rPr>
          <w:sz w:val="28"/>
          <w:szCs w:val="28"/>
        </w:rPr>
        <w:tab/>
        <w:t xml:space="preserve">Романовского сельсовета </w:t>
      </w:r>
    </w:p>
    <w:p w:rsidR="005C3157" w:rsidRPr="004D1490" w:rsidRDefault="005C3157" w:rsidP="005C3157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tab/>
        <w:t>№ 11 от 26.02.2019 г.</w:t>
      </w:r>
      <w:r w:rsidRPr="004D1490">
        <w:rPr>
          <w:sz w:val="28"/>
          <w:szCs w:val="28"/>
        </w:rPr>
        <w:t xml:space="preserve"> </w:t>
      </w:r>
    </w:p>
    <w:p w:rsidR="005C3157" w:rsidRPr="004D1490" w:rsidRDefault="005C3157" w:rsidP="005C3157">
      <w:pPr>
        <w:rPr>
          <w:sz w:val="28"/>
          <w:szCs w:val="28"/>
        </w:rPr>
      </w:pPr>
    </w:p>
    <w:p w:rsidR="005C3157" w:rsidRPr="004D1490" w:rsidRDefault="005C3157" w:rsidP="005C3157">
      <w:pPr>
        <w:rPr>
          <w:sz w:val="28"/>
          <w:szCs w:val="28"/>
        </w:rPr>
      </w:pPr>
    </w:p>
    <w:p w:rsidR="005C3157" w:rsidRPr="004D1490" w:rsidRDefault="005C3157" w:rsidP="005C3157">
      <w:pPr>
        <w:jc w:val="center"/>
        <w:rPr>
          <w:sz w:val="28"/>
          <w:szCs w:val="28"/>
        </w:rPr>
      </w:pPr>
    </w:p>
    <w:p w:rsidR="005C3157" w:rsidRPr="004D1490" w:rsidRDefault="005C3157" w:rsidP="005C3157">
      <w:pPr>
        <w:tabs>
          <w:tab w:val="left" w:pos="2730"/>
        </w:tabs>
        <w:jc w:val="center"/>
        <w:rPr>
          <w:sz w:val="28"/>
          <w:szCs w:val="28"/>
        </w:rPr>
      </w:pPr>
      <w:r w:rsidRPr="004D1490">
        <w:rPr>
          <w:sz w:val="28"/>
          <w:szCs w:val="28"/>
        </w:rPr>
        <w:t>Схема размещения нестационарных торговых объектов</w:t>
      </w:r>
    </w:p>
    <w:p w:rsidR="005C3157" w:rsidRDefault="005C3157" w:rsidP="005C3157">
      <w:pPr>
        <w:tabs>
          <w:tab w:val="left" w:pos="2130"/>
        </w:tabs>
        <w:jc w:val="center"/>
        <w:rPr>
          <w:sz w:val="28"/>
          <w:szCs w:val="28"/>
        </w:rPr>
      </w:pPr>
      <w:r w:rsidRPr="004D1490">
        <w:rPr>
          <w:sz w:val="28"/>
          <w:szCs w:val="28"/>
        </w:rPr>
        <w:t>на территории Романовского сельсовета</w:t>
      </w:r>
    </w:p>
    <w:p w:rsidR="005C3157" w:rsidRDefault="005C3157" w:rsidP="005C3157">
      <w:pPr>
        <w:tabs>
          <w:tab w:val="left" w:pos="9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C3157" w:rsidRDefault="005C3157" w:rsidP="005C3157">
      <w:pPr>
        <w:rPr>
          <w:sz w:val="28"/>
          <w:szCs w:val="28"/>
        </w:rPr>
      </w:pPr>
    </w:p>
    <w:p w:rsidR="005C3157" w:rsidRDefault="005C3157" w:rsidP="005C3157">
      <w:pPr>
        <w:ind w:firstLine="708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CDC5BA" wp14:editId="32273C53">
                <wp:simplePos x="0" y="0"/>
                <wp:positionH relativeFrom="column">
                  <wp:posOffset>4565015</wp:posOffset>
                </wp:positionH>
                <wp:positionV relativeFrom="paragraph">
                  <wp:posOffset>185420</wp:posOffset>
                </wp:positionV>
                <wp:extent cx="228600" cy="390525"/>
                <wp:effectExtent l="0" t="0" r="19050" b="466725"/>
                <wp:wrapNone/>
                <wp:docPr id="10" name="Прямоугольная выноск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90525"/>
                        </a:xfrm>
                        <a:prstGeom prst="wedgeRectCallout">
                          <a:avLst>
                            <a:gd name="adj1" fmla="val -27332"/>
                            <a:gd name="adj2" fmla="val 1463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157" w:rsidRPr="00356812" w:rsidRDefault="005C3157" w:rsidP="005C315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CDC5B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Прямоугольная выноска 10" o:spid="_x0000_s1026" type="#_x0000_t61" style="position:absolute;left:0;text-align:left;margin-left:359.45pt;margin-top:14.6pt;width:18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" adj="4896,42406">
                <v:textbox>
                  <w:txbxContent>
                    <w:p w:rsidR="005C3157" w:rsidRPr="00356812" w:rsidRDefault="005C3157" w:rsidP="005C315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C9664DF" wp14:editId="70A880F2">
                <wp:simplePos x="0" y="0"/>
                <wp:positionH relativeFrom="column">
                  <wp:posOffset>4003040</wp:posOffset>
                </wp:positionH>
                <wp:positionV relativeFrom="paragraph">
                  <wp:posOffset>242570</wp:posOffset>
                </wp:positionV>
                <wp:extent cx="219075" cy="419100"/>
                <wp:effectExtent l="0" t="0" r="28575" b="304800"/>
                <wp:wrapNone/>
                <wp:docPr id="12" name="Прямоугольная выноска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9075" cy="419100"/>
                        </a:xfrm>
                        <a:prstGeom prst="wedgeRectCallout">
                          <a:avLst>
                            <a:gd name="adj1" fmla="val 30861"/>
                            <a:gd name="adj2" fmla="val -1080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157" w:rsidRPr="00356812" w:rsidRDefault="005C3157" w:rsidP="005C315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664DF" id="Прямоугольная выноска 12" o:spid="_x0000_s1027" type="#_x0000_t61" style="position:absolute;left:0;text-align:left;margin-left:315.2pt;margin-top:19.1pt;width:17.25pt;height:33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" adj="17466,-12538">
                <v:textbox>
                  <w:txbxContent>
                    <w:p w:rsidR="005C3157" w:rsidRPr="00356812" w:rsidRDefault="005C3157" w:rsidP="005C315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D6775C1" wp14:editId="351D6107">
                <wp:simplePos x="0" y="0"/>
                <wp:positionH relativeFrom="margin">
                  <wp:posOffset>5441315</wp:posOffset>
                </wp:positionH>
                <wp:positionV relativeFrom="paragraph">
                  <wp:posOffset>347345</wp:posOffset>
                </wp:positionV>
                <wp:extent cx="238125" cy="390525"/>
                <wp:effectExtent l="0" t="0" r="28575" b="314325"/>
                <wp:wrapNone/>
                <wp:docPr id="11" name="Прямоугольная выноск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390525"/>
                        </a:xfrm>
                        <a:prstGeom prst="wedgeRectCallout">
                          <a:avLst>
                            <a:gd name="adj1" fmla="val 3594"/>
                            <a:gd name="adj2" fmla="val 11043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157" w:rsidRPr="00356812" w:rsidRDefault="005C3157" w:rsidP="005C315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775C1" id="Прямоугольная выноска 11" o:spid="_x0000_s1028" type="#_x0000_t61" style="position:absolute;left:0;text-align:left;margin-left:428.45pt;margin-top:27.35pt;width:18.75pt;height: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" adj="11576,34654">
                <v:textbox>
                  <w:txbxContent>
                    <w:p w:rsidR="005C3157" w:rsidRPr="00356812" w:rsidRDefault="005C3157" w:rsidP="005C315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202362" wp14:editId="42FA3846">
                <wp:simplePos x="0" y="0"/>
                <wp:positionH relativeFrom="column">
                  <wp:posOffset>2602865</wp:posOffset>
                </wp:positionH>
                <wp:positionV relativeFrom="paragraph">
                  <wp:posOffset>1309370</wp:posOffset>
                </wp:positionV>
                <wp:extent cx="285750" cy="390525"/>
                <wp:effectExtent l="0" t="0" r="76200" b="619125"/>
                <wp:wrapNone/>
                <wp:docPr id="8" name="Прямоугольная выноск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90525"/>
                        </a:xfrm>
                        <a:prstGeom prst="wedgeRectCallout">
                          <a:avLst>
                            <a:gd name="adj1" fmla="val 63594"/>
                            <a:gd name="adj2" fmla="val 1860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157" w:rsidRPr="00356812" w:rsidRDefault="005C3157" w:rsidP="005C3157">
                            <w:pPr>
                              <w:rPr>
                                <w:b/>
                              </w:rPr>
                            </w:pPr>
                            <w:r w:rsidRPr="00356812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202362" id="Прямоугольная выноска 8" o:spid="_x0000_s1029" type="#_x0000_t61" style="position:absolute;left:0;text-align:left;margin-left:204.95pt;margin-top:103.1pt;width:22.5pt;height:30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" adj="24536,50985">
                <v:textbox>
                  <w:txbxContent>
                    <w:p w:rsidR="005C3157" w:rsidRPr="00356812" w:rsidRDefault="005C3157" w:rsidP="005C3157">
                      <w:pPr>
                        <w:rPr>
                          <w:b/>
                        </w:rPr>
                      </w:pPr>
                      <w:r w:rsidRPr="00356812">
                        <w:rPr>
                          <w:b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4DAED2" wp14:editId="03387C85">
                <wp:simplePos x="0" y="0"/>
                <wp:positionH relativeFrom="column">
                  <wp:posOffset>3117215</wp:posOffset>
                </wp:positionH>
                <wp:positionV relativeFrom="paragraph">
                  <wp:posOffset>385445</wp:posOffset>
                </wp:positionV>
                <wp:extent cx="285750" cy="342900"/>
                <wp:effectExtent l="0" t="0" r="171450" b="533400"/>
                <wp:wrapNone/>
                <wp:docPr id="9" name="Прямоугольная выноск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42900"/>
                        </a:xfrm>
                        <a:prstGeom prst="wedgeRectCallout">
                          <a:avLst>
                            <a:gd name="adj1" fmla="val 90261"/>
                            <a:gd name="adj2" fmla="val 1853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3157" w:rsidRPr="00356812" w:rsidRDefault="005C3157" w:rsidP="005C3157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4DAED2" id="Прямоугольная выноска 9" o:spid="_x0000_s1030" type="#_x0000_t61" style="position:absolute;left:0;text-align:left;margin-left:245.45pt;margin-top:30.35pt;width:22.5pt;height:2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" adj="30296,50835">
                <v:textbox>
                  <w:txbxContent>
                    <w:p w:rsidR="005C3157" w:rsidRPr="00356812" w:rsidRDefault="005C3157" w:rsidP="005C315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58303F59" wp14:editId="4DFB19EA">
            <wp:extent cx="5905500" cy="38290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157" w:rsidRDefault="005C3157" w:rsidP="005C3157">
      <w:pPr>
        <w:rPr>
          <w:sz w:val="28"/>
          <w:szCs w:val="28"/>
        </w:rPr>
      </w:pPr>
    </w:p>
    <w:p w:rsidR="005C3157" w:rsidRDefault="005C3157" w:rsidP="005C3157">
      <w:pPr>
        <w:rPr>
          <w:sz w:val="28"/>
          <w:szCs w:val="28"/>
        </w:rPr>
      </w:pPr>
    </w:p>
    <w:p w:rsidR="005C3157" w:rsidRPr="004D1490" w:rsidRDefault="005C3157" w:rsidP="005C3157">
      <w:pPr>
        <w:tabs>
          <w:tab w:val="left" w:pos="315"/>
          <w:tab w:val="right" w:pos="10204"/>
        </w:tabs>
        <w:rPr>
          <w:b/>
          <w:sz w:val="28"/>
          <w:szCs w:val="28"/>
        </w:rPr>
      </w:pPr>
      <w:r w:rsidRPr="004D1490">
        <w:rPr>
          <w:b/>
          <w:sz w:val="28"/>
          <w:szCs w:val="28"/>
        </w:rPr>
        <w:tab/>
        <w:t>Условные обозначения:</w:t>
      </w:r>
      <w:r w:rsidRPr="004D1490">
        <w:rPr>
          <w:b/>
          <w:sz w:val="28"/>
          <w:szCs w:val="28"/>
        </w:rPr>
        <w:tab/>
      </w:r>
      <w:r w:rsidRPr="004D1490">
        <w:rPr>
          <w:b/>
          <w:sz w:val="28"/>
          <w:szCs w:val="28"/>
        </w:rPr>
        <w:tab/>
        <w:t xml:space="preserve">             </w:t>
      </w:r>
    </w:p>
    <w:p w:rsidR="005C3157" w:rsidRPr="004D1490" w:rsidRDefault="005C3157" w:rsidP="005C315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«1» - МКДОУ Романовский </w:t>
      </w:r>
      <w:r w:rsidRPr="004D1490">
        <w:rPr>
          <w:b/>
          <w:sz w:val="28"/>
          <w:szCs w:val="28"/>
        </w:rPr>
        <w:t>детский сад «Ромашка»</w:t>
      </w:r>
    </w:p>
    <w:p w:rsidR="005C3157" w:rsidRPr="004D1490" w:rsidRDefault="005C3157" w:rsidP="005C3157">
      <w:pPr>
        <w:rPr>
          <w:b/>
          <w:sz w:val="28"/>
          <w:szCs w:val="28"/>
        </w:rPr>
      </w:pPr>
      <w:r>
        <w:rPr>
          <w:b/>
          <w:sz w:val="28"/>
          <w:szCs w:val="28"/>
        </w:rPr>
        <w:t>«2» -  администрация Романовского с</w:t>
      </w:r>
      <w:r w:rsidRPr="004D1490">
        <w:rPr>
          <w:b/>
          <w:sz w:val="28"/>
          <w:szCs w:val="28"/>
        </w:rPr>
        <w:t>ельсовет</w:t>
      </w:r>
      <w:r>
        <w:rPr>
          <w:b/>
          <w:sz w:val="28"/>
          <w:szCs w:val="28"/>
        </w:rPr>
        <w:t>а</w:t>
      </w:r>
    </w:p>
    <w:p w:rsidR="005C3157" w:rsidRDefault="005C3157" w:rsidP="005C3157">
      <w:pPr>
        <w:tabs>
          <w:tab w:val="left" w:pos="1215"/>
        </w:tabs>
        <w:rPr>
          <w:b/>
          <w:sz w:val="28"/>
          <w:szCs w:val="28"/>
        </w:rPr>
      </w:pPr>
      <w:r w:rsidRPr="001C6CC8">
        <w:rPr>
          <w:b/>
          <w:sz w:val="28"/>
          <w:szCs w:val="28"/>
        </w:rPr>
        <w:t>«3» - Магазин Райпо</w:t>
      </w:r>
    </w:p>
    <w:p w:rsidR="005C3157" w:rsidRDefault="005C3157" w:rsidP="005C3157">
      <w:pPr>
        <w:tabs>
          <w:tab w:val="left" w:pos="12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«4» - МКУК Романовский КДЦ</w:t>
      </w:r>
    </w:p>
    <w:p w:rsidR="005C3157" w:rsidRDefault="005C3157" w:rsidP="005C3157">
      <w:pPr>
        <w:rPr>
          <w:sz w:val="28"/>
          <w:szCs w:val="28"/>
        </w:rPr>
      </w:pPr>
      <w:r>
        <w:rPr>
          <w:sz w:val="28"/>
          <w:szCs w:val="28"/>
        </w:rPr>
        <w:t xml:space="preserve">«5» - </w:t>
      </w:r>
      <w:r w:rsidRPr="001C6CC8">
        <w:rPr>
          <w:b/>
          <w:sz w:val="28"/>
          <w:szCs w:val="28"/>
        </w:rPr>
        <w:t>Место для размещения нестационарного торгового объекта</w:t>
      </w:r>
    </w:p>
    <w:p w:rsidR="005C3157" w:rsidRDefault="005C3157" w:rsidP="005C3157">
      <w:pPr>
        <w:ind w:firstLine="708"/>
        <w:rPr>
          <w:sz w:val="28"/>
          <w:szCs w:val="28"/>
        </w:rPr>
      </w:pPr>
    </w:p>
    <w:p w:rsidR="001C6CC8" w:rsidRPr="005C3157" w:rsidRDefault="005C3157" w:rsidP="005C3157">
      <w:pPr>
        <w:tabs>
          <w:tab w:val="left" w:pos="705"/>
        </w:tabs>
        <w:rPr>
          <w:sz w:val="28"/>
          <w:szCs w:val="28"/>
        </w:rPr>
        <w:sectPr w:rsidR="001C6CC8" w:rsidRPr="005C3157" w:rsidSect="00C8799C">
          <w:pgSz w:w="11906" w:h="16838"/>
          <w:pgMar w:top="794" w:right="851" w:bottom="851" w:left="851" w:header="709" w:footer="709" w:gutter="0"/>
          <w:cols w:space="708"/>
          <w:docGrid w:linePitch="360"/>
        </w:sectPr>
      </w:pPr>
      <w:r>
        <w:rPr>
          <w:sz w:val="28"/>
          <w:szCs w:val="28"/>
        </w:rPr>
        <w:tab/>
      </w:r>
    </w:p>
    <w:p w:rsidR="001C6CC8" w:rsidRPr="004D1490" w:rsidRDefault="001C6CC8" w:rsidP="001C6CC8">
      <w:pPr>
        <w:tabs>
          <w:tab w:val="left" w:pos="6705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                                                    </w:t>
      </w:r>
      <w:r w:rsidR="00D81471">
        <w:rPr>
          <w:sz w:val="28"/>
          <w:szCs w:val="28"/>
        </w:rPr>
        <w:t xml:space="preserve">                  Приложение № 3</w:t>
      </w:r>
      <w:r w:rsidRPr="004D1490">
        <w:rPr>
          <w:sz w:val="28"/>
          <w:szCs w:val="28"/>
        </w:rPr>
        <w:t xml:space="preserve"> к </w:t>
      </w:r>
    </w:p>
    <w:p w:rsidR="001C6CC8" w:rsidRPr="004D1490" w:rsidRDefault="001C6CC8" w:rsidP="001C6CC8">
      <w:pPr>
        <w:tabs>
          <w:tab w:val="left" w:pos="6705"/>
        </w:tabs>
        <w:rPr>
          <w:sz w:val="28"/>
          <w:szCs w:val="28"/>
        </w:rPr>
      </w:pPr>
      <w:r w:rsidRPr="004D149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</w:t>
      </w:r>
      <w:r w:rsidR="00AE6237">
        <w:rPr>
          <w:sz w:val="28"/>
          <w:szCs w:val="28"/>
        </w:rPr>
        <w:t xml:space="preserve">                           постановлению администрации</w:t>
      </w:r>
      <w:r w:rsidRPr="004D1490">
        <w:rPr>
          <w:sz w:val="28"/>
          <w:szCs w:val="28"/>
        </w:rPr>
        <w:t xml:space="preserve"> </w:t>
      </w:r>
    </w:p>
    <w:p w:rsidR="001C6CC8" w:rsidRPr="004D1490" w:rsidRDefault="001C6CC8" w:rsidP="001C6CC8">
      <w:pPr>
        <w:tabs>
          <w:tab w:val="left" w:pos="6705"/>
        </w:tabs>
        <w:rPr>
          <w:sz w:val="28"/>
          <w:szCs w:val="28"/>
        </w:rPr>
      </w:pPr>
      <w:r w:rsidRPr="004D149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 </w:t>
      </w:r>
      <w:r w:rsidRPr="004D1490">
        <w:rPr>
          <w:sz w:val="28"/>
          <w:szCs w:val="28"/>
        </w:rPr>
        <w:t xml:space="preserve">Романовского сельсовета </w:t>
      </w:r>
    </w:p>
    <w:p w:rsidR="001C6CC8" w:rsidRPr="001C6CC8" w:rsidRDefault="001C6CC8" w:rsidP="001C6CC8">
      <w:pPr>
        <w:tabs>
          <w:tab w:val="left" w:pos="6705"/>
        </w:tabs>
        <w:rPr>
          <w:sz w:val="28"/>
          <w:szCs w:val="28"/>
        </w:rPr>
      </w:pPr>
      <w:r w:rsidRPr="004D1490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</w:t>
      </w:r>
      <w:r w:rsidR="005E1E40">
        <w:rPr>
          <w:sz w:val="28"/>
          <w:szCs w:val="28"/>
        </w:rPr>
        <w:t xml:space="preserve">                           № 11 от 26.02.2019 г.</w:t>
      </w:r>
      <w:r>
        <w:rPr>
          <w:sz w:val="28"/>
          <w:szCs w:val="28"/>
        </w:rPr>
        <w:t xml:space="preserve"> </w:t>
      </w:r>
    </w:p>
    <w:p w:rsidR="001C6CC8" w:rsidRDefault="001C6CC8" w:rsidP="001C6CC8">
      <w:pPr>
        <w:rPr>
          <w:sz w:val="28"/>
          <w:szCs w:val="28"/>
        </w:rPr>
      </w:pPr>
    </w:p>
    <w:p w:rsidR="001C6CC8" w:rsidRPr="001C6CC8" w:rsidRDefault="001C6CC8" w:rsidP="001C6CC8">
      <w:pPr>
        <w:jc w:val="center"/>
        <w:rPr>
          <w:sz w:val="28"/>
          <w:szCs w:val="28"/>
        </w:rPr>
      </w:pPr>
      <w:r w:rsidRPr="001C6CC8">
        <w:rPr>
          <w:sz w:val="28"/>
          <w:szCs w:val="28"/>
        </w:rPr>
        <w:t xml:space="preserve">Схема </w:t>
      </w:r>
    </w:p>
    <w:p w:rsidR="001C6CC8" w:rsidRPr="001C6CC8" w:rsidRDefault="001C6CC8" w:rsidP="001C6CC8">
      <w:pPr>
        <w:jc w:val="center"/>
        <w:rPr>
          <w:sz w:val="28"/>
          <w:szCs w:val="28"/>
        </w:rPr>
      </w:pPr>
      <w:r w:rsidRPr="001C6CC8">
        <w:rPr>
          <w:sz w:val="28"/>
          <w:szCs w:val="28"/>
        </w:rPr>
        <w:t xml:space="preserve">размещения нестационарных торговых объектов на территории </w:t>
      </w:r>
    </w:p>
    <w:p w:rsidR="001C6CC8" w:rsidRPr="001C6CC8" w:rsidRDefault="001C6CC8" w:rsidP="001C6CC8">
      <w:pPr>
        <w:jc w:val="center"/>
        <w:rPr>
          <w:sz w:val="28"/>
          <w:szCs w:val="28"/>
        </w:rPr>
      </w:pPr>
      <w:r w:rsidRPr="001C6CC8">
        <w:rPr>
          <w:sz w:val="28"/>
          <w:szCs w:val="28"/>
        </w:rPr>
        <w:t xml:space="preserve">Романовского сельсовета </w:t>
      </w:r>
    </w:p>
    <w:p w:rsidR="001C6CC8" w:rsidRDefault="001C6CC8" w:rsidP="001C6CC8">
      <w:pPr>
        <w:jc w:val="center"/>
      </w:pPr>
    </w:p>
    <w:p w:rsidR="001C6CC8" w:rsidRDefault="001C6CC8" w:rsidP="001C6CC8">
      <w:pPr>
        <w:jc w:val="center"/>
      </w:pPr>
    </w:p>
    <w:p w:rsidR="001C6CC8" w:rsidRDefault="001C6CC8" w:rsidP="001C6CC8">
      <w:pPr>
        <w:jc w:val="center"/>
      </w:pPr>
      <w:bookmarkStart w:id="0" w:name="_GoBack"/>
      <w:bookmarkEnd w:id="0"/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2014"/>
        <w:gridCol w:w="1039"/>
        <w:gridCol w:w="1955"/>
        <w:gridCol w:w="1403"/>
        <w:gridCol w:w="2014"/>
        <w:gridCol w:w="1623"/>
        <w:gridCol w:w="1964"/>
        <w:gridCol w:w="2147"/>
      </w:tblGrid>
      <w:tr w:rsidR="001C6CC8" w:rsidRPr="00AF2CC2" w:rsidTr="003D324E">
        <w:tc>
          <w:tcPr>
            <w:tcW w:w="550" w:type="dxa"/>
          </w:tcPr>
          <w:p w:rsidR="001C6CC8" w:rsidRPr="00AF2CC2" w:rsidRDefault="001C6CC8" w:rsidP="003D324E">
            <w:pPr>
              <w:jc w:val="center"/>
            </w:pPr>
            <w:r w:rsidRPr="00AF2CC2">
              <w:t>№ п/п</w:t>
            </w:r>
          </w:p>
        </w:tc>
        <w:tc>
          <w:tcPr>
            <w:tcW w:w="2014" w:type="dxa"/>
          </w:tcPr>
          <w:p w:rsidR="001C6CC8" w:rsidRPr="00AF2CC2" w:rsidRDefault="005E1E40" w:rsidP="003D324E">
            <w:pPr>
              <w:jc w:val="center"/>
            </w:pPr>
            <w:r>
              <w:t>Адресный ориентир-место размещения</w:t>
            </w:r>
            <w:r w:rsidR="001C6CC8" w:rsidRPr="00AF2CC2">
              <w:t xml:space="preserve"> нестационарного торгового объекта (район, адрес)</w:t>
            </w:r>
          </w:p>
        </w:tc>
        <w:tc>
          <w:tcPr>
            <w:tcW w:w="1039" w:type="dxa"/>
          </w:tcPr>
          <w:p w:rsidR="001C6CC8" w:rsidRPr="00AF2CC2" w:rsidRDefault="005E1E40" w:rsidP="003D324E">
            <w:pPr>
              <w:jc w:val="center"/>
            </w:pPr>
            <w:r>
              <w:t xml:space="preserve">Тип нестационарного </w:t>
            </w:r>
            <w:r w:rsidR="001C6CC8" w:rsidRPr="00AF2CC2">
              <w:t>объекта</w:t>
            </w:r>
          </w:p>
        </w:tc>
        <w:tc>
          <w:tcPr>
            <w:tcW w:w="1955" w:type="dxa"/>
          </w:tcPr>
          <w:p w:rsidR="001C6CC8" w:rsidRPr="00AF2CC2" w:rsidRDefault="001C6CC8" w:rsidP="003D324E">
            <w:pPr>
              <w:jc w:val="center"/>
            </w:pPr>
            <w:r w:rsidRPr="00AF2CC2">
              <w:t>Количество нестационарных торговых объектов</w:t>
            </w:r>
          </w:p>
        </w:tc>
        <w:tc>
          <w:tcPr>
            <w:tcW w:w="1403" w:type="dxa"/>
          </w:tcPr>
          <w:p w:rsidR="001C6CC8" w:rsidRPr="00AF2CC2" w:rsidRDefault="001C6CC8" w:rsidP="003D324E">
            <w:pPr>
              <w:jc w:val="center"/>
            </w:pPr>
            <w:r w:rsidRPr="00AF2CC2">
              <w:t>Площадь земельного участка</w:t>
            </w:r>
            <w:r w:rsidR="005E1E40">
              <w:t>, кв.м.</w:t>
            </w:r>
          </w:p>
        </w:tc>
        <w:tc>
          <w:tcPr>
            <w:tcW w:w="2014" w:type="dxa"/>
          </w:tcPr>
          <w:p w:rsidR="001C6CC8" w:rsidRPr="00AF2CC2" w:rsidRDefault="001C6CC8" w:rsidP="003D324E">
            <w:pPr>
              <w:jc w:val="center"/>
            </w:pPr>
            <w:r w:rsidRPr="00AF2CC2">
              <w:t>Площадь нестационарного торгового объекта</w:t>
            </w:r>
            <w:r w:rsidR="005E1E40">
              <w:t>, кв.м.</w:t>
            </w:r>
          </w:p>
        </w:tc>
        <w:tc>
          <w:tcPr>
            <w:tcW w:w="1623" w:type="dxa"/>
          </w:tcPr>
          <w:p w:rsidR="001C6CC8" w:rsidRPr="00AF2CC2" w:rsidRDefault="001C6CC8" w:rsidP="003D324E">
            <w:pPr>
              <w:jc w:val="center"/>
            </w:pPr>
            <w:r w:rsidRPr="00AF2CC2">
              <w:t xml:space="preserve">Специализация </w:t>
            </w:r>
            <w:r w:rsidR="005E1E40">
              <w:t xml:space="preserve">нестационарного торгового объекта </w:t>
            </w:r>
            <w:r w:rsidRPr="00AF2CC2">
              <w:t>(ассортимент реализуемой продукции)</w:t>
            </w:r>
          </w:p>
        </w:tc>
        <w:tc>
          <w:tcPr>
            <w:tcW w:w="1964" w:type="dxa"/>
          </w:tcPr>
          <w:p w:rsidR="001C6CC8" w:rsidRPr="00AF2CC2" w:rsidRDefault="001C6CC8" w:rsidP="003D324E">
            <w:pPr>
              <w:jc w:val="center"/>
            </w:pPr>
            <w:r w:rsidRPr="00AF2CC2">
              <w:t xml:space="preserve">Собственник земельного участка, </w:t>
            </w:r>
            <w:r w:rsidR="005E1E40">
              <w:t>здания, строения, сооружения, где</w:t>
            </w:r>
            <w:r w:rsidRPr="00AF2CC2">
              <w:t xml:space="preserve"> расположен нестационарный торговый объект</w:t>
            </w:r>
          </w:p>
        </w:tc>
        <w:tc>
          <w:tcPr>
            <w:tcW w:w="2147" w:type="dxa"/>
          </w:tcPr>
          <w:p w:rsidR="001C6CC8" w:rsidRPr="00AF2CC2" w:rsidRDefault="001C6CC8" w:rsidP="003D324E">
            <w:pPr>
              <w:jc w:val="center"/>
            </w:pPr>
            <w:r w:rsidRPr="00AF2CC2">
              <w:t xml:space="preserve">Период </w:t>
            </w:r>
            <w:r w:rsidR="005E1E40">
              <w:t xml:space="preserve">функционирования </w:t>
            </w:r>
            <w:r w:rsidRPr="00AF2CC2">
              <w:t xml:space="preserve"> нестационарного торгового объекта</w:t>
            </w:r>
            <w:r w:rsidR="005E1E40">
              <w:t xml:space="preserve"> (постоянно или сезонно с ___ по ______ )</w:t>
            </w:r>
          </w:p>
        </w:tc>
      </w:tr>
      <w:tr w:rsidR="001C6CC8" w:rsidRPr="00AF2CC2" w:rsidTr="003D324E">
        <w:tc>
          <w:tcPr>
            <w:tcW w:w="550" w:type="dxa"/>
          </w:tcPr>
          <w:p w:rsidR="001C6CC8" w:rsidRPr="00AF2CC2" w:rsidRDefault="001C6CC8" w:rsidP="003D324E">
            <w:pPr>
              <w:jc w:val="center"/>
            </w:pPr>
            <w:r>
              <w:t>1</w:t>
            </w:r>
          </w:p>
        </w:tc>
        <w:tc>
          <w:tcPr>
            <w:tcW w:w="2014" w:type="dxa"/>
          </w:tcPr>
          <w:p w:rsidR="001C6CC8" w:rsidRPr="00AF2CC2" w:rsidRDefault="001C6CC8" w:rsidP="003D324E">
            <w:pPr>
              <w:jc w:val="center"/>
            </w:pPr>
            <w:r>
              <w:t>2</w:t>
            </w:r>
          </w:p>
        </w:tc>
        <w:tc>
          <w:tcPr>
            <w:tcW w:w="1039" w:type="dxa"/>
          </w:tcPr>
          <w:p w:rsidR="001C6CC8" w:rsidRPr="00AF2CC2" w:rsidRDefault="001C6CC8" w:rsidP="003D324E">
            <w:pPr>
              <w:jc w:val="center"/>
            </w:pPr>
            <w:r>
              <w:t>3</w:t>
            </w:r>
          </w:p>
        </w:tc>
        <w:tc>
          <w:tcPr>
            <w:tcW w:w="1955" w:type="dxa"/>
          </w:tcPr>
          <w:p w:rsidR="001C6CC8" w:rsidRPr="00AF2CC2" w:rsidRDefault="001C6CC8" w:rsidP="003D324E">
            <w:pPr>
              <w:jc w:val="center"/>
            </w:pPr>
            <w:r>
              <w:t>4</w:t>
            </w:r>
          </w:p>
        </w:tc>
        <w:tc>
          <w:tcPr>
            <w:tcW w:w="1403" w:type="dxa"/>
          </w:tcPr>
          <w:p w:rsidR="001C6CC8" w:rsidRPr="00AF2CC2" w:rsidRDefault="001C6CC8" w:rsidP="003D324E">
            <w:pPr>
              <w:jc w:val="center"/>
            </w:pPr>
            <w:r>
              <w:t>5</w:t>
            </w:r>
          </w:p>
        </w:tc>
        <w:tc>
          <w:tcPr>
            <w:tcW w:w="2014" w:type="dxa"/>
          </w:tcPr>
          <w:p w:rsidR="001C6CC8" w:rsidRPr="00AF2CC2" w:rsidRDefault="001C6CC8" w:rsidP="003D324E">
            <w:pPr>
              <w:jc w:val="center"/>
            </w:pPr>
            <w:r>
              <w:t>6</w:t>
            </w:r>
          </w:p>
        </w:tc>
        <w:tc>
          <w:tcPr>
            <w:tcW w:w="1623" w:type="dxa"/>
          </w:tcPr>
          <w:p w:rsidR="001C6CC8" w:rsidRPr="00AF2CC2" w:rsidRDefault="001C6CC8" w:rsidP="003D324E">
            <w:pPr>
              <w:jc w:val="center"/>
            </w:pPr>
            <w:r>
              <w:t>7</w:t>
            </w:r>
          </w:p>
        </w:tc>
        <w:tc>
          <w:tcPr>
            <w:tcW w:w="1964" w:type="dxa"/>
          </w:tcPr>
          <w:p w:rsidR="001C6CC8" w:rsidRPr="00AF2CC2" w:rsidRDefault="001C6CC8" w:rsidP="003D324E">
            <w:pPr>
              <w:jc w:val="center"/>
            </w:pPr>
            <w:r>
              <w:t>8</w:t>
            </w:r>
          </w:p>
        </w:tc>
        <w:tc>
          <w:tcPr>
            <w:tcW w:w="2147" w:type="dxa"/>
          </w:tcPr>
          <w:p w:rsidR="001C6CC8" w:rsidRPr="00AF2CC2" w:rsidRDefault="001C6CC8" w:rsidP="003D324E">
            <w:pPr>
              <w:jc w:val="center"/>
            </w:pPr>
            <w:r>
              <w:t>9</w:t>
            </w:r>
          </w:p>
        </w:tc>
      </w:tr>
      <w:tr w:rsidR="001C6CC8" w:rsidRPr="00AF2CC2" w:rsidTr="003D324E">
        <w:tc>
          <w:tcPr>
            <w:tcW w:w="550" w:type="dxa"/>
          </w:tcPr>
          <w:p w:rsidR="001C6CC8" w:rsidRPr="00AF2CC2" w:rsidRDefault="001C6CC8" w:rsidP="003D324E">
            <w:pPr>
              <w:jc w:val="center"/>
            </w:pPr>
            <w:r>
              <w:t>1</w:t>
            </w:r>
          </w:p>
        </w:tc>
        <w:tc>
          <w:tcPr>
            <w:tcW w:w="2014" w:type="dxa"/>
          </w:tcPr>
          <w:p w:rsidR="001C6CC8" w:rsidRPr="00A959D3" w:rsidRDefault="001C6CC8" w:rsidP="003D324E">
            <w:pPr>
              <w:jc w:val="center"/>
            </w:pPr>
            <w:r w:rsidRPr="00A959D3">
              <w:t>с.</w:t>
            </w:r>
            <w:r w:rsidR="00FF2A72">
              <w:t xml:space="preserve"> </w:t>
            </w:r>
            <w:r w:rsidRPr="00A959D3">
              <w:t xml:space="preserve">Романовка </w:t>
            </w:r>
            <w:r w:rsidR="00FF2A72">
              <w:t xml:space="preserve">              </w:t>
            </w:r>
            <w:r w:rsidRPr="00A959D3">
              <w:t>ул.</w:t>
            </w:r>
            <w:r w:rsidR="00FF2A72">
              <w:t xml:space="preserve"> </w:t>
            </w:r>
            <w:r w:rsidRPr="00A959D3">
              <w:t>Центральная, 42</w:t>
            </w:r>
            <w:r w:rsidR="005F305A">
              <w:t xml:space="preserve"> (террито</w:t>
            </w:r>
            <w:r w:rsidR="00684550">
              <w:t>рия прилегающая к зданию магазина</w:t>
            </w:r>
            <w:r w:rsidR="005F305A">
              <w:t>)</w:t>
            </w:r>
          </w:p>
          <w:p w:rsidR="001C6CC8" w:rsidRPr="00AF2CC2" w:rsidRDefault="001C6CC8" w:rsidP="003D324E">
            <w:pPr>
              <w:jc w:val="center"/>
            </w:pPr>
          </w:p>
        </w:tc>
        <w:tc>
          <w:tcPr>
            <w:tcW w:w="1039" w:type="dxa"/>
          </w:tcPr>
          <w:p w:rsidR="001C6CC8" w:rsidRPr="00AF2CC2" w:rsidRDefault="000823B3" w:rsidP="003D324E">
            <w:pPr>
              <w:jc w:val="center"/>
            </w:pPr>
            <w:r>
              <w:t>лоток</w:t>
            </w:r>
          </w:p>
        </w:tc>
        <w:tc>
          <w:tcPr>
            <w:tcW w:w="1955" w:type="dxa"/>
          </w:tcPr>
          <w:p w:rsidR="001C6CC8" w:rsidRPr="00AF2CC2" w:rsidRDefault="001C6CC8" w:rsidP="003D324E">
            <w:pPr>
              <w:jc w:val="center"/>
            </w:pPr>
            <w:r>
              <w:t>2</w:t>
            </w:r>
          </w:p>
        </w:tc>
        <w:tc>
          <w:tcPr>
            <w:tcW w:w="1403" w:type="dxa"/>
          </w:tcPr>
          <w:p w:rsidR="001C6CC8" w:rsidRPr="00AF2CC2" w:rsidRDefault="000823B3" w:rsidP="003D324E">
            <w:pPr>
              <w:jc w:val="center"/>
            </w:pPr>
            <w:r>
              <w:t>36</w:t>
            </w:r>
            <w:r w:rsidR="001C6CC8">
              <w:t xml:space="preserve"> кв.м.</w:t>
            </w:r>
          </w:p>
        </w:tc>
        <w:tc>
          <w:tcPr>
            <w:tcW w:w="2014" w:type="dxa"/>
          </w:tcPr>
          <w:p w:rsidR="001C6CC8" w:rsidRPr="00AF2CC2" w:rsidRDefault="000823B3" w:rsidP="003D324E">
            <w:pPr>
              <w:jc w:val="center"/>
            </w:pPr>
            <w:r>
              <w:t>24</w:t>
            </w:r>
            <w:r w:rsidR="001C6CC8">
              <w:t xml:space="preserve"> кв.м.</w:t>
            </w:r>
          </w:p>
        </w:tc>
        <w:tc>
          <w:tcPr>
            <w:tcW w:w="1623" w:type="dxa"/>
          </w:tcPr>
          <w:p w:rsidR="001C6CC8" w:rsidRPr="00AF2CC2" w:rsidRDefault="001C6CC8" w:rsidP="003D324E">
            <w:pPr>
              <w:jc w:val="center"/>
            </w:pPr>
            <w:r>
              <w:t>промышленные товары</w:t>
            </w:r>
          </w:p>
        </w:tc>
        <w:tc>
          <w:tcPr>
            <w:tcW w:w="1964" w:type="dxa"/>
          </w:tcPr>
          <w:p w:rsidR="001C6CC8" w:rsidRPr="00AF2CC2" w:rsidRDefault="005E1E40" w:rsidP="003D324E">
            <w:pPr>
              <w:jc w:val="center"/>
            </w:pPr>
            <w:r>
              <w:t>Собственность земельного участка не разграничена</w:t>
            </w:r>
          </w:p>
        </w:tc>
        <w:tc>
          <w:tcPr>
            <w:tcW w:w="2147" w:type="dxa"/>
          </w:tcPr>
          <w:p w:rsidR="001C6CC8" w:rsidRPr="00AF2CC2" w:rsidRDefault="000823B3" w:rsidP="003D324E">
            <w:pPr>
              <w:jc w:val="center"/>
            </w:pPr>
            <w:r>
              <w:t>С апреля по октябрь</w:t>
            </w:r>
          </w:p>
        </w:tc>
      </w:tr>
    </w:tbl>
    <w:p w:rsidR="001C6CC8" w:rsidRDefault="001C6CC8" w:rsidP="001C6CC8"/>
    <w:p w:rsidR="001C6CC8" w:rsidRPr="001C6CC8" w:rsidRDefault="001C6CC8" w:rsidP="001C6CC8">
      <w:pPr>
        <w:ind w:firstLine="708"/>
        <w:rPr>
          <w:sz w:val="28"/>
          <w:szCs w:val="28"/>
        </w:rPr>
      </w:pPr>
    </w:p>
    <w:sectPr w:rsidR="001C6CC8" w:rsidRPr="001C6CC8" w:rsidSect="001C6CC8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C35" w:rsidRDefault="00F16C35" w:rsidP="004D1490">
      <w:r>
        <w:separator/>
      </w:r>
    </w:p>
  </w:endnote>
  <w:endnote w:type="continuationSeparator" w:id="0">
    <w:p w:rsidR="00F16C35" w:rsidRDefault="00F16C35" w:rsidP="004D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C35" w:rsidRDefault="00F16C35" w:rsidP="004D1490">
      <w:r>
        <w:separator/>
      </w:r>
    </w:p>
  </w:footnote>
  <w:footnote w:type="continuationSeparator" w:id="0">
    <w:p w:rsidR="00F16C35" w:rsidRDefault="00F16C35" w:rsidP="004D1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437E3B"/>
    <w:multiLevelType w:val="multilevel"/>
    <w:tmpl w:val="0478B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0EE4BD2"/>
    <w:multiLevelType w:val="hybridMultilevel"/>
    <w:tmpl w:val="FD24EF02"/>
    <w:lvl w:ilvl="0" w:tplc="0F0E02BA">
      <w:start w:val="1"/>
      <w:numFmt w:val="decimal"/>
      <w:lvlText w:val="%1."/>
      <w:lvlJc w:val="left"/>
      <w:pPr>
        <w:ind w:left="885" w:hanging="525"/>
      </w:pPr>
      <w:rPr>
        <w:rFonts w:ascii="Times New Roman" w:hAnsi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5D3"/>
    <w:rsid w:val="000823B3"/>
    <w:rsid w:val="001C6CC8"/>
    <w:rsid w:val="00347B24"/>
    <w:rsid w:val="004D1490"/>
    <w:rsid w:val="00543CE7"/>
    <w:rsid w:val="00581B29"/>
    <w:rsid w:val="005B0111"/>
    <w:rsid w:val="005C3157"/>
    <w:rsid w:val="005E1E40"/>
    <w:rsid w:val="005F305A"/>
    <w:rsid w:val="006037C1"/>
    <w:rsid w:val="0064484A"/>
    <w:rsid w:val="00662F65"/>
    <w:rsid w:val="00684550"/>
    <w:rsid w:val="006B45D3"/>
    <w:rsid w:val="006B7215"/>
    <w:rsid w:val="007405C2"/>
    <w:rsid w:val="007E7909"/>
    <w:rsid w:val="00832764"/>
    <w:rsid w:val="00891C4F"/>
    <w:rsid w:val="00A017D2"/>
    <w:rsid w:val="00AE6237"/>
    <w:rsid w:val="00C60135"/>
    <w:rsid w:val="00C8799C"/>
    <w:rsid w:val="00D81471"/>
    <w:rsid w:val="00D9433F"/>
    <w:rsid w:val="00DB427B"/>
    <w:rsid w:val="00F16C35"/>
    <w:rsid w:val="00FE3FC6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8EE1D"/>
  <w15:chartTrackingRefBased/>
  <w15:docId w15:val="{15FE9AD2-66A0-4526-92A2-D8C36F9B5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9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149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14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D149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D149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1C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543CE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43CE7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E623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62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3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9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5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4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donland.ru/documents/Ob-utverzhdenii-Poryadka-razrabotki-i-utverzhdeniya-organami-mestnogo-samoupravleniya-skhemy-razmeshheniya-nestacionarnykh-torgovykh-obektov?pageid=128483&amp;mid=134977&amp;itemId=212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2019-03-25T04:01:00Z</cp:lastPrinted>
  <dcterms:created xsi:type="dcterms:W3CDTF">2019-03-15T07:11:00Z</dcterms:created>
  <dcterms:modified xsi:type="dcterms:W3CDTF">2019-03-25T04:02:00Z</dcterms:modified>
</cp:coreProperties>
</file>